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688E0" w14:textId="7D8E10ED" w:rsidR="00B361DE" w:rsidRDefault="00A43652">
      <w:r w:rsidRPr="00A43652">
        <w:drawing>
          <wp:anchor distT="0" distB="0" distL="114300" distR="114300" simplePos="0" relativeHeight="251659264" behindDoc="0" locked="0" layoutInCell="1" allowOverlap="1" wp14:anchorId="4C5B94E0" wp14:editId="706B2FBC">
            <wp:simplePos x="0" y="0"/>
            <wp:positionH relativeFrom="page">
              <wp:posOffset>1143000</wp:posOffset>
            </wp:positionH>
            <wp:positionV relativeFrom="page">
              <wp:posOffset>1112520</wp:posOffset>
            </wp:positionV>
            <wp:extent cx="5274310" cy="829945"/>
            <wp:effectExtent l="0" t="0" r="2540" b="8255"/>
            <wp:wrapTopAndBottom/>
            <wp:docPr id="16953759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3759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1.21日课程部署模型llama</w:t>
      </w:r>
    </w:p>
    <w:p w14:paraId="164058FF" w14:textId="57B87C03" w:rsidR="00A43652" w:rsidRDefault="00A43652">
      <w:r>
        <w:rPr>
          <w:rFonts w:hint="eastAsia"/>
        </w:rPr>
        <w:t>运行成功后</w:t>
      </w:r>
    </w:p>
    <w:p w14:paraId="61CB5579" w14:textId="34B6C1C5" w:rsidR="00A43652" w:rsidRDefault="007E301E">
      <w:pPr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264FF1D3" wp14:editId="0B2A075E">
            <wp:simplePos x="0" y="0"/>
            <wp:positionH relativeFrom="page">
              <wp:posOffset>678180</wp:posOffset>
            </wp:positionH>
            <wp:positionV relativeFrom="page">
              <wp:posOffset>5334001</wp:posOffset>
            </wp:positionV>
            <wp:extent cx="4358640" cy="3760192"/>
            <wp:effectExtent l="0" t="0" r="3810" b="0"/>
            <wp:wrapTopAndBottom/>
            <wp:docPr id="119398186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356" cy="3770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 wp14:anchorId="6BF288C8" wp14:editId="719EB518">
            <wp:simplePos x="0" y="0"/>
            <wp:positionH relativeFrom="column">
              <wp:posOffset>-238125</wp:posOffset>
            </wp:positionH>
            <wp:positionV relativeFrom="page">
              <wp:posOffset>2426970</wp:posOffset>
            </wp:positionV>
            <wp:extent cx="5076825" cy="2830830"/>
            <wp:effectExtent l="0" t="0" r="9525" b="7620"/>
            <wp:wrapTopAndBottom/>
            <wp:docPr id="51046669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83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652">
        <w:rPr>
          <w:rFonts w:hint="eastAsia"/>
          <w:noProof/>
        </w:rPr>
        <w:t>在nextchat中对应IP和端口设置，为什么我不能进行连接呢？</w:t>
      </w:r>
    </w:p>
    <w:p w14:paraId="49E7FF11" w14:textId="465B36E5" w:rsidR="007E301E" w:rsidRDefault="007E301E">
      <w:pPr>
        <w:rPr>
          <w:rFonts w:hint="eastAsia"/>
          <w:noProof/>
        </w:rPr>
      </w:pPr>
    </w:p>
    <w:p w14:paraId="78498B75" w14:textId="46DB8F6C" w:rsidR="007E301E" w:rsidRDefault="007E301E">
      <w:pPr>
        <w:rPr>
          <w:rFonts w:hint="eastAsia"/>
        </w:rPr>
      </w:pPr>
      <w:r>
        <w:rPr>
          <w:rFonts w:hint="eastAsia"/>
        </w:rPr>
        <w:t>老师，怎么才能对应上呢？</w:t>
      </w:r>
    </w:p>
    <w:sectPr w:rsidR="007E30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BA2"/>
    <w:rsid w:val="000545AC"/>
    <w:rsid w:val="001172C1"/>
    <w:rsid w:val="002D3BA2"/>
    <w:rsid w:val="007E301E"/>
    <w:rsid w:val="00A43652"/>
    <w:rsid w:val="00B361DE"/>
    <w:rsid w:val="00EF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341BF"/>
  <w15:chartTrackingRefBased/>
  <w15:docId w15:val="{240DD423-EB3F-470E-B083-85187A68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D3BA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3B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3BA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3BA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3BA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3BA2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3BA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3BA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3BA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D3BA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D3B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D3B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D3BA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D3BA2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D3BA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D3BA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D3BA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D3BA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D3BA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D3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3BA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D3BA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D3B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D3BA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D3BA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D3BA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D3B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D3BA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D3B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yingqing</dc:creator>
  <cp:keywords/>
  <dc:description/>
  <cp:lastModifiedBy>song yingqing</cp:lastModifiedBy>
  <cp:revision>3</cp:revision>
  <dcterms:created xsi:type="dcterms:W3CDTF">2025-02-12T15:23:00Z</dcterms:created>
  <dcterms:modified xsi:type="dcterms:W3CDTF">2025-02-12T15:29:00Z</dcterms:modified>
</cp:coreProperties>
</file>